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6B5F00" w14:textId="77777777" w:rsidR="002B7CB7" w:rsidRDefault="002B7CB7" w:rsidP="002B7CB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Проект</w:t>
      </w:r>
    </w:p>
    <w:p w14:paraId="1C28768B" w14:textId="77777777" w:rsidR="002B7CB7" w:rsidRDefault="002B7CB7" w:rsidP="00F41F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14:paraId="57586991" w14:textId="77777777" w:rsidR="00F41F6F" w:rsidRPr="00F41F6F" w:rsidRDefault="00F41F6F" w:rsidP="00F41F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ХАНТЫ-МАНСИЙСКИЙ АВТОНОМНЫЙ ОКРУГ </w:t>
      </w:r>
      <w:r w:rsidRPr="00F41F6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–</w:t>
      </w: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 ЮГРА</w:t>
      </w:r>
    </w:p>
    <w:p w14:paraId="75D6CCEB" w14:textId="77777777" w:rsidR="00F41F6F" w:rsidRPr="00F41F6F" w:rsidRDefault="00F41F6F" w:rsidP="00F41F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ХАНТЫ-МАНСИЙСКИЙ РАЙОН</w:t>
      </w:r>
    </w:p>
    <w:p w14:paraId="4C804D21" w14:textId="77777777" w:rsidR="00F41F6F" w:rsidRPr="00F41F6F" w:rsidRDefault="00F41F6F" w:rsidP="00F41F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14:paraId="711BCB45" w14:textId="77777777" w:rsidR="00F41F6F" w:rsidRPr="00F41F6F" w:rsidRDefault="00F41F6F" w:rsidP="00F41F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val="x-none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val="x-none"/>
        </w:rPr>
        <w:t>ДУМА</w:t>
      </w:r>
    </w:p>
    <w:p w14:paraId="5251FF91" w14:textId="77777777" w:rsidR="00F41F6F" w:rsidRPr="00F41F6F" w:rsidRDefault="00F41F6F" w:rsidP="00F41F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14:paraId="2EC62DED" w14:textId="77777777" w:rsidR="00F41F6F" w:rsidRPr="00F41F6F" w:rsidRDefault="00F41F6F" w:rsidP="00F41F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РЕШЕНИЕ</w:t>
      </w:r>
    </w:p>
    <w:p w14:paraId="03DCA52F" w14:textId="77777777" w:rsidR="00F41F6F" w:rsidRPr="00F41F6F" w:rsidRDefault="00F41F6F" w:rsidP="00F41F6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42B9A582" w14:textId="4974487B" w:rsidR="00F41F6F" w:rsidRPr="00F41F6F" w:rsidRDefault="00B65759" w:rsidP="00F41F6F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00.00.202</w:t>
      </w:r>
      <w:r w:rsidR="000E0133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5</w:t>
      </w:r>
      <w:r w:rsidR="00F41F6F" w:rsidRPr="00F41F6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                                                                                                   № </w:t>
      </w:r>
      <w:r w:rsidR="00F41F6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________</w:t>
      </w:r>
    </w:p>
    <w:p w14:paraId="670F5739" w14:textId="77777777" w:rsidR="00F41F6F" w:rsidRPr="00F41F6F" w:rsidRDefault="00F41F6F" w:rsidP="00F41F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2920E3B" w14:textId="77777777" w:rsidR="00F41F6F" w:rsidRDefault="00FD3CD3" w:rsidP="00F41F6F">
      <w:pPr>
        <w:autoSpaceDE w:val="0"/>
        <w:autoSpaceDN w:val="0"/>
        <w:adjustRightInd w:val="0"/>
        <w:spacing w:after="0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 внесении изменений в решение</w:t>
      </w:r>
    </w:p>
    <w:p w14:paraId="4838D62F" w14:textId="77777777" w:rsidR="00FD3CD3" w:rsidRDefault="00FD3CD3" w:rsidP="00F41F6F">
      <w:pPr>
        <w:autoSpaceDE w:val="0"/>
        <w:autoSpaceDN w:val="0"/>
        <w:adjustRightInd w:val="0"/>
        <w:spacing w:after="0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Думы Ханты-Мансийского района</w:t>
      </w:r>
    </w:p>
    <w:p w14:paraId="477DA05E" w14:textId="3160BD75" w:rsidR="00FD3CD3" w:rsidRDefault="00FD3CD3" w:rsidP="00F41F6F">
      <w:pPr>
        <w:autoSpaceDE w:val="0"/>
        <w:autoSpaceDN w:val="0"/>
        <w:adjustRightInd w:val="0"/>
        <w:spacing w:after="0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 2</w:t>
      </w:r>
      <w:r w:rsidR="000E5098">
        <w:rPr>
          <w:rFonts w:ascii="Times New Roman" w:eastAsia="Times New Roman" w:hAnsi="Times New Roman" w:cs="Times New Roman"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sz w:val="28"/>
          <w:szCs w:val="28"/>
        </w:rPr>
        <w:t>.09.20</w:t>
      </w:r>
      <w:r w:rsidR="000E5098">
        <w:rPr>
          <w:rFonts w:ascii="Times New Roman" w:eastAsia="Times New Roman" w:hAnsi="Times New Roman" w:cs="Times New Roman"/>
          <w:sz w:val="28"/>
          <w:szCs w:val="28"/>
        </w:rPr>
        <w:t>21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№ 3 «О постоянных</w:t>
      </w:r>
    </w:p>
    <w:p w14:paraId="397E0114" w14:textId="77777777" w:rsidR="00FD3CD3" w:rsidRDefault="00FD3CD3" w:rsidP="00F41F6F">
      <w:pPr>
        <w:autoSpaceDE w:val="0"/>
        <w:autoSpaceDN w:val="0"/>
        <w:adjustRightInd w:val="0"/>
        <w:spacing w:after="0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комиссиях Думы Ханты-Мансийского</w:t>
      </w:r>
    </w:p>
    <w:p w14:paraId="31FC2852" w14:textId="480A7707" w:rsidR="00FD3CD3" w:rsidRDefault="00FD3CD3" w:rsidP="00F41F6F">
      <w:pPr>
        <w:autoSpaceDE w:val="0"/>
        <w:autoSpaceDN w:val="0"/>
        <w:adjustRightInd w:val="0"/>
        <w:spacing w:after="0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района</w:t>
      </w:r>
      <w:r w:rsidR="000E5098">
        <w:rPr>
          <w:rFonts w:ascii="Times New Roman" w:eastAsia="Times New Roman" w:hAnsi="Times New Roman" w:cs="Times New Roman"/>
          <w:sz w:val="28"/>
          <w:szCs w:val="28"/>
        </w:rPr>
        <w:t xml:space="preserve"> седьмого созыва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14:paraId="31A39347" w14:textId="77777777" w:rsidR="00FD3CD3" w:rsidRPr="00F41F6F" w:rsidRDefault="00FD3CD3" w:rsidP="00F41F6F">
      <w:pPr>
        <w:autoSpaceDE w:val="0"/>
        <w:autoSpaceDN w:val="0"/>
        <w:adjustRightInd w:val="0"/>
        <w:spacing w:after="0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B55DB30" w14:textId="3E5C20A5" w:rsidR="00F41F6F" w:rsidRPr="00F41F6F" w:rsidRDefault="00F41F6F" w:rsidP="00F41F6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41F6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</w:t>
      </w:r>
      <w:r w:rsidR="0052078B">
        <w:rPr>
          <w:rFonts w:ascii="Times New Roman" w:eastAsia="Calibri" w:hAnsi="Times New Roman" w:cs="Times New Roman"/>
          <w:sz w:val="28"/>
          <w:szCs w:val="28"/>
          <w:lang w:eastAsia="en-US"/>
        </w:rPr>
        <w:t>связи с досрочным прекращением полномочий депутата Думы Ханты-Мансийского района</w:t>
      </w:r>
      <w:r w:rsidR="00FD3C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в соответствии </w:t>
      </w:r>
      <w:r w:rsidR="000E5098">
        <w:rPr>
          <w:rFonts w:ascii="Times New Roman" w:eastAsia="Calibri" w:hAnsi="Times New Roman" w:cs="Times New Roman"/>
          <w:sz w:val="28"/>
          <w:szCs w:val="28"/>
          <w:lang w:eastAsia="en-US"/>
        </w:rPr>
        <w:t>с</w:t>
      </w:r>
      <w:r w:rsidR="00FD3C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Регламент</w:t>
      </w:r>
      <w:r w:rsidR="000E5098">
        <w:rPr>
          <w:rFonts w:ascii="Times New Roman" w:eastAsia="Calibri" w:hAnsi="Times New Roman" w:cs="Times New Roman"/>
          <w:sz w:val="28"/>
          <w:szCs w:val="28"/>
          <w:lang w:eastAsia="en-US"/>
        </w:rPr>
        <w:t>ом</w:t>
      </w:r>
      <w:r w:rsidR="00FD3C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Думы Ханты-Мансийского района, утвержденного решением Думы Ханты-Манс</w:t>
      </w:r>
      <w:r w:rsidR="007C445C">
        <w:rPr>
          <w:rFonts w:ascii="Times New Roman" w:eastAsia="Calibri" w:hAnsi="Times New Roman" w:cs="Times New Roman"/>
          <w:sz w:val="28"/>
          <w:szCs w:val="28"/>
          <w:lang w:eastAsia="en-US"/>
        </w:rPr>
        <w:t>ийского района от 06.09.2016 № 615</w:t>
      </w:r>
      <w:r w:rsidR="00FD3C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«О Регламенте Думы Ханты-Мансийского района</w:t>
      </w:r>
      <w:r w:rsidR="007C445C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Pr="00F41F6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FD3C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руководствуясь 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частью 1 статьи 31</w:t>
      </w:r>
      <w:r w:rsidRPr="00F41F6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Устава Ханты-Мансийского района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,</w:t>
      </w:r>
    </w:p>
    <w:p w14:paraId="57C6BCD1" w14:textId="77777777" w:rsidR="00F41F6F" w:rsidRPr="00F41F6F" w:rsidRDefault="00F41F6F" w:rsidP="00F41F6F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E468BD8" w14:textId="77777777" w:rsidR="00F41F6F" w:rsidRPr="00F41F6F" w:rsidRDefault="00F41F6F" w:rsidP="00F41F6F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sz w:val="28"/>
          <w:szCs w:val="28"/>
        </w:rPr>
        <w:t>Дума Ханты-Мансийского района</w:t>
      </w:r>
    </w:p>
    <w:p w14:paraId="736FC936" w14:textId="77777777" w:rsidR="00F41F6F" w:rsidRPr="00F41F6F" w:rsidRDefault="00F41F6F" w:rsidP="00F41F6F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287249D" w14:textId="77777777" w:rsidR="00F41F6F" w:rsidRDefault="00F41F6F" w:rsidP="00F41F6F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sz w:val="28"/>
          <w:szCs w:val="28"/>
        </w:rPr>
        <w:t>РЕШИЛА:</w:t>
      </w:r>
    </w:p>
    <w:p w14:paraId="35946896" w14:textId="77777777" w:rsidR="00FD3CD3" w:rsidRDefault="00FD3CD3" w:rsidP="00B046E9">
      <w:pPr>
        <w:autoSpaceDE w:val="0"/>
        <w:autoSpaceDN w:val="0"/>
        <w:adjustRightInd w:val="0"/>
        <w:spacing w:after="0" w:line="240" w:lineRule="auto"/>
        <w:ind w:right="24"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D7E784B" w14:textId="77777777" w:rsidR="00D64163" w:rsidRDefault="007C445C" w:rsidP="00FE3A5B">
      <w:pPr>
        <w:pStyle w:val="a5"/>
        <w:numPr>
          <w:ilvl w:val="0"/>
          <w:numId w:val="10"/>
        </w:numPr>
        <w:spacing w:after="0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3AC0">
        <w:rPr>
          <w:rFonts w:ascii="Times New Roman" w:eastAsia="Calibri" w:hAnsi="Times New Roman" w:cs="Times New Roman"/>
          <w:sz w:val="28"/>
          <w:szCs w:val="28"/>
          <w:lang w:eastAsia="en-US"/>
        </w:rPr>
        <w:t>Внести</w:t>
      </w:r>
      <w:r w:rsidR="00FD3CD3" w:rsidRPr="00103AC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решение Думы Ханты-Мансийского района от 2</w:t>
      </w:r>
      <w:r w:rsidR="000E5098" w:rsidRPr="00103AC0">
        <w:rPr>
          <w:rFonts w:ascii="Times New Roman" w:eastAsia="Calibri" w:hAnsi="Times New Roman" w:cs="Times New Roman"/>
          <w:sz w:val="28"/>
          <w:szCs w:val="28"/>
          <w:lang w:eastAsia="en-US"/>
        </w:rPr>
        <w:t>9</w:t>
      </w:r>
      <w:r w:rsidR="00FD3CD3" w:rsidRPr="00103AC0">
        <w:rPr>
          <w:rFonts w:ascii="Times New Roman" w:eastAsia="Calibri" w:hAnsi="Times New Roman" w:cs="Times New Roman"/>
          <w:sz w:val="28"/>
          <w:szCs w:val="28"/>
          <w:lang w:eastAsia="en-US"/>
        </w:rPr>
        <w:t>.09.20</w:t>
      </w:r>
      <w:r w:rsidR="000E5098" w:rsidRPr="00103AC0">
        <w:rPr>
          <w:rFonts w:ascii="Times New Roman" w:eastAsia="Calibri" w:hAnsi="Times New Roman" w:cs="Times New Roman"/>
          <w:sz w:val="28"/>
          <w:szCs w:val="28"/>
          <w:lang w:eastAsia="en-US"/>
        </w:rPr>
        <w:t>21</w:t>
      </w:r>
      <w:r w:rsidR="00FD3CD3" w:rsidRPr="00103AC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3 «О постоянных комиссиях Думы Ханты-Мансийского района </w:t>
      </w:r>
      <w:r w:rsidR="000E5098" w:rsidRPr="00103AC0">
        <w:rPr>
          <w:rFonts w:ascii="Times New Roman" w:eastAsia="Calibri" w:hAnsi="Times New Roman" w:cs="Times New Roman"/>
          <w:sz w:val="28"/>
          <w:szCs w:val="28"/>
          <w:lang w:eastAsia="en-US"/>
        </w:rPr>
        <w:t>седьмого</w:t>
      </w:r>
      <w:r w:rsidRPr="00103AC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созыва</w:t>
      </w:r>
      <w:r w:rsidR="000E5098" w:rsidRPr="00103AC0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="00103AC0" w:rsidRPr="00103AC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(далее – решение)</w:t>
      </w:r>
      <w:r w:rsidR="00D6416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следующие</w:t>
      </w:r>
      <w:r w:rsidR="000E5098" w:rsidRPr="00103AC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103AC0">
        <w:rPr>
          <w:rFonts w:ascii="Times New Roman" w:eastAsia="Calibri" w:hAnsi="Times New Roman" w:cs="Times New Roman"/>
          <w:sz w:val="28"/>
          <w:szCs w:val="28"/>
          <w:lang w:eastAsia="en-US"/>
        </w:rPr>
        <w:t>изменения</w:t>
      </w:r>
      <w:r w:rsidR="00103AC0" w:rsidRPr="00103AC0">
        <w:rPr>
          <w:rFonts w:ascii="Times New Roman" w:eastAsia="Calibri" w:hAnsi="Times New Roman" w:cs="Times New Roman"/>
          <w:sz w:val="28"/>
          <w:szCs w:val="28"/>
          <w:lang w:eastAsia="en-US"/>
        </w:rPr>
        <w:t>:</w:t>
      </w:r>
      <w:r w:rsidR="00FE3A5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14:paraId="39962B5D" w14:textId="4B35473B" w:rsidR="00103AC0" w:rsidRDefault="00D64163" w:rsidP="00D64163">
      <w:pPr>
        <w:pStyle w:val="a5"/>
        <w:numPr>
          <w:ilvl w:val="1"/>
          <w:numId w:val="10"/>
        </w:num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в</w:t>
      </w:r>
      <w:r w:rsidR="007C445C" w:rsidRPr="00FE3A5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приложении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4</w:t>
      </w:r>
      <w:r w:rsidR="007C445C" w:rsidRPr="00FE3A5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</w:t>
      </w:r>
      <w:r w:rsidR="00103AC0" w:rsidRPr="00FE3A5B">
        <w:rPr>
          <w:rFonts w:ascii="Times New Roman" w:eastAsia="Calibri" w:hAnsi="Times New Roman" w:cs="Times New Roman"/>
          <w:sz w:val="28"/>
          <w:szCs w:val="28"/>
          <w:lang w:eastAsia="en-US"/>
        </w:rPr>
        <w:t>решению</w:t>
      </w:r>
      <w:r w:rsidR="007C445C" w:rsidRPr="00FE3A5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слова «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Алексеев Ю.П.</w:t>
      </w:r>
      <w:r w:rsidR="00B046E9" w:rsidRPr="00FE3A5B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="00103AC0" w:rsidRPr="00FE3A5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заменить словами «Буланцев А.В.».</w:t>
      </w:r>
    </w:p>
    <w:p w14:paraId="1B6E3BE2" w14:textId="4C935157" w:rsidR="00D64163" w:rsidRPr="00FE3A5B" w:rsidRDefault="00D64163" w:rsidP="00D64163">
      <w:pPr>
        <w:pStyle w:val="a5"/>
        <w:numPr>
          <w:ilvl w:val="1"/>
          <w:numId w:val="10"/>
        </w:num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в приложении 5 к решению слова «член комиссии – Буланцев А.В.,» исключить.</w:t>
      </w:r>
    </w:p>
    <w:p w14:paraId="49241C77" w14:textId="77777777" w:rsidR="00F41F6F" w:rsidRDefault="00F41F6F" w:rsidP="00F41F6F">
      <w:pPr>
        <w:autoSpaceDE w:val="0"/>
        <w:autoSpaceDN w:val="0"/>
        <w:adjustRightInd w:val="0"/>
        <w:spacing w:after="0" w:line="240" w:lineRule="auto"/>
        <w:ind w:right="24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556344D" w14:textId="77777777" w:rsidR="0052078B" w:rsidRPr="00F41F6F" w:rsidRDefault="0052078B" w:rsidP="00F41F6F">
      <w:pPr>
        <w:autoSpaceDE w:val="0"/>
        <w:autoSpaceDN w:val="0"/>
        <w:adjustRightInd w:val="0"/>
        <w:spacing w:after="0" w:line="240" w:lineRule="auto"/>
        <w:ind w:right="24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964EE54" w14:textId="77777777" w:rsidR="00F41F6F" w:rsidRPr="00F41F6F" w:rsidRDefault="00F41F6F" w:rsidP="00F41F6F">
      <w:pPr>
        <w:spacing w:after="0" w:line="240" w:lineRule="auto"/>
        <w:contextualSpacing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 w:rsidRPr="00F41F6F">
        <w:rPr>
          <w:rFonts w:ascii="Times New Roman" w:eastAsia="Calibri" w:hAnsi="Times New Roman" w:cs="Times New Roman"/>
          <w:bCs/>
          <w:sz w:val="28"/>
          <w:szCs w:val="28"/>
        </w:rPr>
        <w:t xml:space="preserve">Председатель Думы </w:t>
      </w:r>
    </w:p>
    <w:p w14:paraId="2287A9DD" w14:textId="5E85DB54" w:rsidR="00F41F6F" w:rsidRDefault="00F41F6F" w:rsidP="00F41F6F">
      <w:pPr>
        <w:spacing w:after="0" w:line="240" w:lineRule="auto"/>
        <w:contextualSpacing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 w:rsidRPr="00F41F6F">
        <w:rPr>
          <w:rFonts w:ascii="Times New Roman" w:eastAsia="Calibri" w:hAnsi="Times New Roman" w:cs="Times New Roman"/>
          <w:bCs/>
          <w:sz w:val="28"/>
          <w:szCs w:val="28"/>
        </w:rPr>
        <w:t xml:space="preserve">Ханты-Мансийского района                                                      </w:t>
      </w:r>
      <w:r w:rsidR="000E5098">
        <w:rPr>
          <w:rFonts w:ascii="Times New Roman" w:eastAsia="Calibri" w:hAnsi="Times New Roman" w:cs="Times New Roman"/>
          <w:bCs/>
          <w:sz w:val="28"/>
          <w:szCs w:val="28"/>
        </w:rPr>
        <w:t xml:space="preserve">             Е.А. Данилова</w:t>
      </w:r>
    </w:p>
    <w:p w14:paraId="498C5016" w14:textId="77777777" w:rsidR="00F41F6F" w:rsidRPr="00F41F6F" w:rsidRDefault="00F41F6F" w:rsidP="00F41F6F">
      <w:pPr>
        <w:spacing w:after="0" w:line="240" w:lineRule="auto"/>
        <w:contextualSpacing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________________</w:t>
      </w:r>
    </w:p>
    <w:sectPr w:rsidR="00F41F6F" w:rsidRPr="00F41F6F" w:rsidSect="002B7CB7">
      <w:footerReference w:type="default" r:id="rId7"/>
      <w:pgSz w:w="11905" w:h="16838"/>
      <w:pgMar w:top="1134" w:right="850" w:bottom="1134" w:left="1134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EF0575" w14:textId="77777777" w:rsidR="00F665B8" w:rsidRDefault="00F665B8" w:rsidP="002B7CB7">
      <w:pPr>
        <w:spacing w:after="0" w:line="240" w:lineRule="auto"/>
      </w:pPr>
      <w:r>
        <w:separator/>
      </w:r>
    </w:p>
  </w:endnote>
  <w:endnote w:type="continuationSeparator" w:id="0">
    <w:p w14:paraId="6EE9B83B" w14:textId="77777777" w:rsidR="00F665B8" w:rsidRDefault="00F665B8" w:rsidP="002B7C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72967041"/>
      <w:docPartObj>
        <w:docPartGallery w:val="Page Numbers (Bottom of Page)"/>
        <w:docPartUnique/>
      </w:docPartObj>
    </w:sdtPr>
    <w:sdtEndPr/>
    <w:sdtContent>
      <w:p w14:paraId="0E8EA9F4" w14:textId="77777777" w:rsidR="002B7CB7" w:rsidRDefault="002B7CB7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046E9">
          <w:rPr>
            <w:noProof/>
          </w:rPr>
          <w:t>2</w:t>
        </w:r>
        <w:r>
          <w:fldChar w:fldCharType="end"/>
        </w:r>
      </w:p>
    </w:sdtContent>
  </w:sdt>
  <w:p w14:paraId="121AA0CD" w14:textId="77777777" w:rsidR="002B7CB7" w:rsidRDefault="002B7CB7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D9AD9E" w14:textId="77777777" w:rsidR="00F665B8" w:rsidRDefault="00F665B8" w:rsidP="002B7CB7">
      <w:pPr>
        <w:spacing w:after="0" w:line="240" w:lineRule="auto"/>
      </w:pPr>
      <w:r>
        <w:separator/>
      </w:r>
    </w:p>
  </w:footnote>
  <w:footnote w:type="continuationSeparator" w:id="0">
    <w:p w14:paraId="3BF9A70D" w14:textId="77777777" w:rsidR="00F665B8" w:rsidRDefault="00F665B8" w:rsidP="002B7C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92130D"/>
    <w:multiLevelType w:val="hybridMultilevel"/>
    <w:tmpl w:val="BD5E5F30"/>
    <w:lvl w:ilvl="0" w:tplc="3B2A43F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A16707F"/>
    <w:multiLevelType w:val="hybridMultilevel"/>
    <w:tmpl w:val="A6105A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4F0D08"/>
    <w:multiLevelType w:val="hybridMultilevel"/>
    <w:tmpl w:val="CCE4F8AA"/>
    <w:lvl w:ilvl="0" w:tplc="E9A05C0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32D02FB"/>
    <w:multiLevelType w:val="hybridMultilevel"/>
    <w:tmpl w:val="48CC09A2"/>
    <w:lvl w:ilvl="0" w:tplc="9AC2B54A">
      <w:start w:val="1"/>
      <w:numFmt w:val="decimal"/>
      <w:lvlText w:val="%1."/>
      <w:lvlJc w:val="left"/>
      <w:pPr>
        <w:ind w:left="720" w:hanging="360"/>
      </w:pPr>
      <w:rPr>
        <w:color w:val="000000"/>
        <w:sz w:val="26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9B1794"/>
    <w:multiLevelType w:val="hybridMultilevel"/>
    <w:tmpl w:val="F59867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AA0244"/>
    <w:multiLevelType w:val="hybridMultilevel"/>
    <w:tmpl w:val="582277E4"/>
    <w:lvl w:ilvl="0" w:tplc="7E7275CA">
      <w:start w:val="1"/>
      <w:numFmt w:val="decimal"/>
      <w:lvlText w:val="%1."/>
      <w:lvlJc w:val="left"/>
      <w:pPr>
        <w:tabs>
          <w:tab w:val="num" w:pos="9008"/>
        </w:tabs>
        <w:ind w:left="9008" w:hanging="360"/>
      </w:pPr>
      <w:rPr>
        <w:rFonts w:hint="default"/>
        <w:sz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F00083"/>
    <w:multiLevelType w:val="hybridMultilevel"/>
    <w:tmpl w:val="C1DA38DC"/>
    <w:lvl w:ilvl="0" w:tplc="9D066176">
      <w:start w:val="1"/>
      <w:numFmt w:val="decimal"/>
      <w:lvlText w:val="%1)"/>
      <w:lvlJc w:val="left"/>
      <w:pPr>
        <w:ind w:left="1068" w:hanging="360"/>
      </w:pPr>
      <w:rPr>
        <w:rFonts w:ascii="Times New Roman" w:eastAsia="Calibri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5BF0435D"/>
    <w:multiLevelType w:val="multilevel"/>
    <w:tmpl w:val="F4224E1A"/>
    <w:lvl w:ilvl="0">
      <w:start w:val="2"/>
      <w:numFmt w:val="decimal"/>
      <w:lvlText w:val="%1."/>
      <w:lvlJc w:val="left"/>
      <w:pPr>
        <w:ind w:left="420" w:hanging="420"/>
      </w:pPr>
      <w:rPr>
        <w:rFonts w:eastAsia="Times New Roman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="Times New Roman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/>
      </w:rPr>
    </w:lvl>
  </w:abstractNum>
  <w:abstractNum w:abstractNumId="8" w15:restartNumberingAfterBreak="0">
    <w:nsid w:val="5CF73E8B"/>
    <w:multiLevelType w:val="multilevel"/>
    <w:tmpl w:val="F8E636EA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720" w:hanging="720"/>
      </w:pPr>
    </w:lvl>
    <w:lvl w:ilvl="2">
      <w:start w:val="1"/>
      <w:numFmt w:val="decimal"/>
      <w:isLgl/>
      <w:lvlText w:val="%1.%2.%3."/>
      <w:lvlJc w:val="left"/>
      <w:pPr>
        <w:ind w:left="1647" w:hanging="720"/>
      </w:pPr>
    </w:lvl>
    <w:lvl w:ilvl="3">
      <w:start w:val="1"/>
      <w:numFmt w:val="decimal"/>
      <w:isLgl/>
      <w:lvlText w:val="%1.%2.%3.%4."/>
      <w:lvlJc w:val="left"/>
      <w:pPr>
        <w:ind w:left="2007" w:hanging="1080"/>
      </w:pPr>
    </w:lvl>
    <w:lvl w:ilvl="4">
      <w:start w:val="1"/>
      <w:numFmt w:val="decimal"/>
      <w:isLgl/>
      <w:lvlText w:val="%1.%2.%3.%4.%5."/>
      <w:lvlJc w:val="left"/>
      <w:pPr>
        <w:ind w:left="2007" w:hanging="1080"/>
      </w:pPr>
    </w:lvl>
    <w:lvl w:ilvl="5">
      <w:start w:val="1"/>
      <w:numFmt w:val="decimal"/>
      <w:isLgl/>
      <w:lvlText w:val="%1.%2.%3.%4.%5.%6."/>
      <w:lvlJc w:val="left"/>
      <w:pPr>
        <w:ind w:left="2367" w:hanging="1440"/>
      </w:pPr>
    </w:lvl>
    <w:lvl w:ilvl="6">
      <w:start w:val="1"/>
      <w:numFmt w:val="decimal"/>
      <w:isLgl/>
      <w:lvlText w:val="%1.%2.%3.%4.%5.%6.%7."/>
      <w:lvlJc w:val="left"/>
      <w:pPr>
        <w:ind w:left="2727" w:hanging="1800"/>
      </w:p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</w:lvl>
  </w:abstractNum>
  <w:abstractNum w:abstractNumId="9" w15:restartNumberingAfterBreak="0">
    <w:nsid w:val="60893D53"/>
    <w:multiLevelType w:val="multilevel"/>
    <w:tmpl w:val="D5745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D1033CA"/>
    <w:multiLevelType w:val="multilevel"/>
    <w:tmpl w:val="A52C3CD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 w16cid:durableId="598780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4533911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009716395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55650305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12542314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96740696">
    <w:abstractNumId w:val="1"/>
  </w:num>
  <w:num w:numId="7" w16cid:durableId="1941133315">
    <w:abstractNumId w:val="5"/>
  </w:num>
  <w:num w:numId="8" w16cid:durableId="775828507">
    <w:abstractNumId w:val="4"/>
  </w:num>
  <w:num w:numId="9" w16cid:durableId="2023235299">
    <w:abstractNumId w:val="6"/>
  </w:num>
  <w:num w:numId="10" w16cid:durableId="1271277151">
    <w:abstractNumId w:val="10"/>
  </w:num>
  <w:num w:numId="11" w16cid:durableId="116158260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C60BF"/>
    <w:rsid w:val="00007670"/>
    <w:rsid w:val="000150A5"/>
    <w:rsid w:val="000E0133"/>
    <w:rsid w:val="000E5098"/>
    <w:rsid w:val="00103AC0"/>
    <w:rsid w:val="0019791B"/>
    <w:rsid w:val="001D5412"/>
    <w:rsid w:val="00212ED4"/>
    <w:rsid w:val="00235D38"/>
    <w:rsid w:val="002B7CB7"/>
    <w:rsid w:val="00367F86"/>
    <w:rsid w:val="003B405B"/>
    <w:rsid w:val="004176BD"/>
    <w:rsid w:val="004248AD"/>
    <w:rsid w:val="00437641"/>
    <w:rsid w:val="004627C3"/>
    <w:rsid w:val="004A6B13"/>
    <w:rsid w:val="004B2DBB"/>
    <w:rsid w:val="0052078B"/>
    <w:rsid w:val="00531B45"/>
    <w:rsid w:val="00584AC4"/>
    <w:rsid w:val="0059386E"/>
    <w:rsid w:val="0066353F"/>
    <w:rsid w:val="00674747"/>
    <w:rsid w:val="007474AB"/>
    <w:rsid w:val="00777B26"/>
    <w:rsid w:val="00792485"/>
    <w:rsid w:val="007B54A5"/>
    <w:rsid w:val="007C445C"/>
    <w:rsid w:val="00820408"/>
    <w:rsid w:val="00961EEF"/>
    <w:rsid w:val="00996639"/>
    <w:rsid w:val="00AD75C3"/>
    <w:rsid w:val="00B046E9"/>
    <w:rsid w:val="00B65759"/>
    <w:rsid w:val="00B833B0"/>
    <w:rsid w:val="00C2532C"/>
    <w:rsid w:val="00C606F3"/>
    <w:rsid w:val="00CB7F70"/>
    <w:rsid w:val="00CD7A9B"/>
    <w:rsid w:val="00CE784F"/>
    <w:rsid w:val="00D424BF"/>
    <w:rsid w:val="00D64163"/>
    <w:rsid w:val="00D73CC8"/>
    <w:rsid w:val="00DE1985"/>
    <w:rsid w:val="00E85B00"/>
    <w:rsid w:val="00EA1685"/>
    <w:rsid w:val="00EC4FB9"/>
    <w:rsid w:val="00EE5FB6"/>
    <w:rsid w:val="00F41F6F"/>
    <w:rsid w:val="00F665B8"/>
    <w:rsid w:val="00FC60BF"/>
    <w:rsid w:val="00FD3CD3"/>
    <w:rsid w:val="00FE3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26103B"/>
  <w15:docId w15:val="{135F24B4-A517-47C6-9EB0-7A7E4FCE75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784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77B2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E784F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CE784F"/>
    <w:pPr>
      <w:ind w:left="720"/>
      <w:contextualSpacing/>
    </w:pPr>
  </w:style>
  <w:style w:type="paragraph" w:customStyle="1" w:styleId="headertext">
    <w:name w:val="headertext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_"/>
    <w:basedOn w:val="a0"/>
    <w:link w:val="11"/>
    <w:semiHidden/>
    <w:locked/>
    <w:rsid w:val="00CE784F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6"/>
    <w:semiHidden/>
    <w:rsid w:val="00CE784F"/>
    <w:pPr>
      <w:widowControl w:val="0"/>
      <w:shd w:val="clear" w:color="auto" w:fill="FFFFFF"/>
      <w:spacing w:after="300" w:line="317" w:lineRule="exact"/>
      <w:ind w:hanging="1280"/>
      <w:jc w:val="center"/>
    </w:pPr>
    <w:rPr>
      <w:rFonts w:ascii="Sylfaen" w:eastAsia="Sylfaen" w:hAnsi="Sylfaen" w:cs="Sylfaen"/>
      <w:sz w:val="25"/>
      <w:szCs w:val="25"/>
      <w:lang w:eastAsia="en-US"/>
    </w:rPr>
  </w:style>
  <w:style w:type="character" w:customStyle="1" w:styleId="blk">
    <w:name w:val="blk"/>
    <w:basedOn w:val="a0"/>
    <w:rsid w:val="00CE784F"/>
  </w:style>
  <w:style w:type="character" w:styleId="a7">
    <w:name w:val="Strong"/>
    <w:basedOn w:val="a0"/>
    <w:uiPriority w:val="22"/>
    <w:qFormat/>
    <w:rsid w:val="00CE784F"/>
    <w:rPr>
      <w:b/>
      <w:bCs/>
    </w:rPr>
  </w:style>
  <w:style w:type="character" w:customStyle="1" w:styleId="10">
    <w:name w:val="Заголовок 1 Знак"/>
    <w:basedOn w:val="a0"/>
    <w:link w:val="1"/>
    <w:uiPriority w:val="99"/>
    <w:rsid w:val="00777B26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777B2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semiHidden/>
    <w:rsid w:val="00777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aa">
    <w:name w:val="Body Text"/>
    <w:basedOn w:val="a"/>
    <w:link w:val="ab"/>
    <w:uiPriority w:val="99"/>
    <w:semiHidden/>
    <w:unhideWhenUsed/>
    <w:rsid w:val="002B7CB7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2B7CB7"/>
    <w:rPr>
      <w:rFonts w:eastAsiaTheme="minorEastAsia"/>
      <w:lang w:eastAsia="ru-RU"/>
    </w:rPr>
  </w:style>
  <w:style w:type="table" w:styleId="ac">
    <w:name w:val="Table Grid"/>
    <w:basedOn w:val="a1"/>
    <w:uiPriority w:val="59"/>
    <w:rsid w:val="002B7CB7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unhideWhenUsed/>
    <w:rsid w:val="002B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2B7CB7"/>
    <w:rPr>
      <w:rFonts w:eastAsiaTheme="minorEastAsia"/>
      <w:lang w:eastAsia="ru-RU"/>
    </w:rPr>
  </w:style>
  <w:style w:type="paragraph" w:styleId="af">
    <w:name w:val="footer"/>
    <w:basedOn w:val="a"/>
    <w:link w:val="af0"/>
    <w:uiPriority w:val="99"/>
    <w:unhideWhenUsed/>
    <w:rsid w:val="002B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2B7CB7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649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5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180</Words>
  <Characters>1029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Оришина Н.И.</dc:creator>
  <cp:lastModifiedBy>Дарулис Е.Г.</cp:lastModifiedBy>
  <cp:revision>16</cp:revision>
  <cp:lastPrinted>2025-01-22T06:18:00Z</cp:lastPrinted>
  <dcterms:created xsi:type="dcterms:W3CDTF">2019-02-05T09:33:00Z</dcterms:created>
  <dcterms:modified xsi:type="dcterms:W3CDTF">2025-01-23T06:30:00Z</dcterms:modified>
</cp:coreProperties>
</file>